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61856" w14:textId="77777777" w:rsidR="005A2598" w:rsidRDefault="00A61C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PROJECT REPORT ON</w:t>
      </w:r>
      <w:r>
        <w:rPr>
          <w:rFonts w:ascii="Times New Roman" w:eastAsia="Times New Roman" w:hAnsi="Times New Roman" w:cs="Times New Roman"/>
          <w:b/>
          <w:sz w:val="32"/>
          <w:szCs w:val="32"/>
        </w:rPr>
        <w:t xml:space="preserve"> </w:t>
      </w:r>
    </w:p>
    <w:p w14:paraId="76C07F1E" w14:textId="77777777" w:rsidR="005A2598" w:rsidRDefault="005A2598">
      <w:pPr>
        <w:spacing w:line="360" w:lineRule="auto"/>
        <w:jc w:val="center"/>
        <w:rPr>
          <w:rFonts w:ascii="Times New Roman" w:eastAsia="Times New Roman" w:hAnsi="Times New Roman" w:cs="Times New Roman"/>
          <w:b/>
          <w:sz w:val="28"/>
          <w:szCs w:val="28"/>
        </w:rPr>
      </w:pPr>
    </w:p>
    <w:p w14:paraId="51D9A6F8" w14:textId="77777777" w:rsidR="005A2598" w:rsidRDefault="005A2598">
      <w:pPr>
        <w:spacing w:line="360" w:lineRule="auto"/>
        <w:jc w:val="center"/>
        <w:rPr>
          <w:rFonts w:ascii="Times New Roman" w:eastAsia="Times New Roman" w:hAnsi="Times New Roman" w:cs="Times New Roman"/>
          <w:b/>
          <w:sz w:val="28"/>
          <w:szCs w:val="28"/>
        </w:rPr>
      </w:pPr>
    </w:p>
    <w:p w14:paraId="25E768B6" w14:textId="77777777" w:rsidR="005A2598" w:rsidRDefault="00A61C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FLOOD PREDICTION USING IBM WATSON</w:t>
      </w:r>
    </w:p>
    <w:p w14:paraId="39A8E82F" w14:textId="77777777" w:rsidR="005A2598" w:rsidRDefault="005A2598">
      <w:pPr>
        <w:spacing w:line="360" w:lineRule="auto"/>
        <w:jc w:val="center"/>
        <w:rPr>
          <w:rFonts w:ascii="Times New Roman" w:eastAsia="Times New Roman" w:hAnsi="Times New Roman" w:cs="Times New Roman"/>
          <w:b/>
          <w:sz w:val="32"/>
          <w:szCs w:val="32"/>
        </w:rPr>
      </w:pPr>
    </w:p>
    <w:p w14:paraId="1FE0134A" w14:textId="77777777" w:rsidR="005A2598" w:rsidRDefault="005A2598">
      <w:pPr>
        <w:spacing w:line="360" w:lineRule="auto"/>
        <w:jc w:val="center"/>
        <w:rPr>
          <w:rFonts w:ascii="Times New Roman" w:eastAsia="Times New Roman" w:hAnsi="Times New Roman" w:cs="Times New Roman"/>
          <w:b/>
          <w:sz w:val="32"/>
          <w:szCs w:val="32"/>
        </w:rPr>
      </w:pPr>
    </w:p>
    <w:p w14:paraId="7250CAE8" w14:textId="77777777" w:rsidR="005A2598" w:rsidRDefault="005A2598">
      <w:pPr>
        <w:spacing w:line="360" w:lineRule="auto"/>
        <w:jc w:val="center"/>
        <w:rPr>
          <w:rFonts w:ascii="Times New Roman" w:eastAsia="Times New Roman" w:hAnsi="Times New Roman" w:cs="Times New Roman"/>
          <w:b/>
          <w:sz w:val="32"/>
          <w:szCs w:val="32"/>
        </w:rPr>
      </w:pPr>
    </w:p>
    <w:p w14:paraId="20851BFF" w14:textId="77777777" w:rsidR="005A2598" w:rsidRDefault="00A61C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by</w:t>
      </w:r>
    </w:p>
    <w:p w14:paraId="2D8FC6E7" w14:textId="45E1013F" w:rsidR="005A2598" w:rsidRDefault="00A61C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Name: Archit Agarwal</w:t>
      </w:r>
    </w:p>
    <w:p w14:paraId="7FCE4768" w14:textId="77777777" w:rsidR="005A2598" w:rsidRDefault="005A2598">
      <w:pPr>
        <w:spacing w:line="360" w:lineRule="auto"/>
        <w:jc w:val="center"/>
        <w:rPr>
          <w:rFonts w:ascii="Times New Roman" w:eastAsia="Times New Roman" w:hAnsi="Times New Roman" w:cs="Times New Roman"/>
          <w:sz w:val="28"/>
          <w:szCs w:val="28"/>
        </w:rPr>
      </w:pPr>
    </w:p>
    <w:p w14:paraId="27966987" w14:textId="77777777" w:rsidR="005A2598" w:rsidRDefault="005A2598">
      <w:pPr>
        <w:spacing w:line="360" w:lineRule="auto"/>
        <w:jc w:val="center"/>
        <w:rPr>
          <w:rFonts w:ascii="Times New Roman" w:eastAsia="Times New Roman" w:hAnsi="Times New Roman" w:cs="Times New Roman"/>
          <w:sz w:val="28"/>
          <w:szCs w:val="28"/>
        </w:rPr>
      </w:pPr>
    </w:p>
    <w:p w14:paraId="505B268D" w14:textId="77777777" w:rsidR="005A2598" w:rsidRDefault="00A61C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Under the guidance of: </w:t>
      </w:r>
    </w:p>
    <w:p w14:paraId="53E2C623" w14:textId="490718FB" w:rsidR="005A2598" w:rsidRDefault="00A61C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Name: Shivani Kapoor</w:t>
      </w:r>
    </w:p>
    <w:p w14:paraId="3DD82187" w14:textId="77777777" w:rsidR="005A2598" w:rsidRDefault="005A2598">
      <w:pPr>
        <w:spacing w:line="360" w:lineRule="auto"/>
        <w:jc w:val="center"/>
        <w:rPr>
          <w:rFonts w:ascii="Times New Roman" w:eastAsia="Times New Roman" w:hAnsi="Times New Roman" w:cs="Times New Roman"/>
          <w:sz w:val="28"/>
          <w:szCs w:val="28"/>
        </w:rPr>
      </w:pPr>
    </w:p>
    <w:p w14:paraId="278B18B4" w14:textId="77777777" w:rsidR="005A2598" w:rsidRDefault="005A2598">
      <w:pPr>
        <w:spacing w:line="360" w:lineRule="auto"/>
        <w:jc w:val="center"/>
        <w:rPr>
          <w:rFonts w:ascii="Times New Roman" w:eastAsia="Times New Roman" w:hAnsi="Times New Roman" w:cs="Times New Roman"/>
          <w:sz w:val="28"/>
          <w:szCs w:val="28"/>
        </w:rPr>
      </w:pPr>
    </w:p>
    <w:p w14:paraId="1E3F7102" w14:textId="77777777" w:rsidR="005A2598" w:rsidRDefault="005A2598">
      <w:pPr>
        <w:spacing w:line="360" w:lineRule="auto"/>
        <w:jc w:val="center"/>
        <w:rPr>
          <w:rFonts w:ascii="Times New Roman" w:eastAsia="Times New Roman" w:hAnsi="Times New Roman" w:cs="Times New Roman"/>
          <w:sz w:val="28"/>
          <w:szCs w:val="28"/>
        </w:rPr>
      </w:pPr>
    </w:p>
    <w:p w14:paraId="02DF1560" w14:textId="77777777" w:rsidR="005A2598" w:rsidRDefault="005A2598">
      <w:pPr>
        <w:spacing w:line="360" w:lineRule="auto"/>
        <w:jc w:val="center"/>
        <w:rPr>
          <w:rFonts w:ascii="Times New Roman" w:eastAsia="Times New Roman" w:hAnsi="Times New Roman" w:cs="Times New Roman"/>
          <w:sz w:val="28"/>
          <w:szCs w:val="28"/>
        </w:rPr>
      </w:pPr>
    </w:p>
    <w:p w14:paraId="4343A777" w14:textId="77777777" w:rsidR="005A2598" w:rsidRDefault="005A2598">
      <w:pPr>
        <w:spacing w:line="360" w:lineRule="auto"/>
        <w:jc w:val="center"/>
        <w:rPr>
          <w:rFonts w:ascii="Times New Roman" w:eastAsia="Times New Roman" w:hAnsi="Times New Roman" w:cs="Times New Roman"/>
          <w:sz w:val="28"/>
          <w:szCs w:val="28"/>
        </w:rPr>
      </w:pPr>
    </w:p>
    <w:p w14:paraId="157C64CA" w14:textId="77777777" w:rsidR="005A2598" w:rsidRDefault="005A2598">
      <w:pPr>
        <w:spacing w:line="360" w:lineRule="auto"/>
        <w:jc w:val="center"/>
        <w:rPr>
          <w:rFonts w:ascii="Times New Roman" w:eastAsia="Times New Roman" w:hAnsi="Times New Roman" w:cs="Times New Roman"/>
          <w:sz w:val="28"/>
          <w:szCs w:val="28"/>
        </w:rPr>
      </w:pPr>
    </w:p>
    <w:p w14:paraId="60335AB8" w14:textId="77777777" w:rsidR="005A2598" w:rsidRDefault="005A2598">
      <w:pPr>
        <w:spacing w:line="360" w:lineRule="auto"/>
        <w:rPr>
          <w:rFonts w:ascii="Times New Roman" w:eastAsia="Times New Roman" w:hAnsi="Times New Roman" w:cs="Times New Roman"/>
          <w:sz w:val="28"/>
          <w:szCs w:val="28"/>
        </w:rPr>
      </w:pPr>
    </w:p>
    <w:p w14:paraId="2D2C2DAB" w14:textId="77777777" w:rsidR="005A2598" w:rsidRDefault="00A61C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June, 2022</w:t>
      </w:r>
    </w:p>
    <w:p w14:paraId="12E0D762" w14:textId="77777777" w:rsidR="005A2598" w:rsidRDefault="005A2598">
      <w:pPr>
        <w:spacing w:line="360" w:lineRule="auto"/>
        <w:jc w:val="center"/>
        <w:rPr>
          <w:rFonts w:ascii="Times New Roman" w:eastAsia="Times New Roman" w:hAnsi="Times New Roman" w:cs="Times New Roman"/>
          <w:b/>
          <w:sz w:val="24"/>
          <w:szCs w:val="24"/>
        </w:rPr>
      </w:pPr>
    </w:p>
    <w:p w14:paraId="56B39168" w14:textId="77777777" w:rsidR="005A2598" w:rsidRDefault="00A61C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76837EE" wp14:editId="043683CD">
            <wp:extent cx="1990725" cy="52387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1990725" cy="523875"/>
                    </a:xfrm>
                    <a:prstGeom prst="rect">
                      <a:avLst/>
                    </a:prstGeom>
                    <a:ln/>
                  </pic:spPr>
                </pic:pic>
              </a:graphicData>
            </a:graphic>
          </wp:inline>
        </w:drawing>
      </w:r>
    </w:p>
    <w:p w14:paraId="41DE3592" w14:textId="77777777" w:rsidR="005A2598" w:rsidRDefault="00A61C00">
      <w:pPr>
        <w:spacing w:line="360" w:lineRule="auto"/>
        <w:jc w:val="center"/>
        <w:rPr>
          <w:rFonts w:ascii="Times New Roman" w:eastAsia="Times New Roman" w:hAnsi="Times New Roman" w:cs="Times New Roman"/>
          <w:b/>
          <w:sz w:val="24"/>
          <w:szCs w:val="24"/>
        </w:rPr>
      </w:pPr>
      <w:r>
        <w:br w:type="page"/>
      </w:r>
    </w:p>
    <w:p w14:paraId="04BA065F" w14:textId="77777777" w:rsidR="005A2598" w:rsidRDefault="00A61C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6F93264D"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Overview</w:t>
      </w:r>
    </w:p>
    <w:p w14:paraId="7B315639"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212121"/>
          <w:sz w:val="24"/>
          <w:szCs w:val="24"/>
          <w:highlight w:val="white"/>
        </w:rPr>
        <w:t>Floods are a major cause of loss of lives, destruction of infrastructure, and massive damage to a country’s economy. Floods, being natural disasters, cannot be prevented completely; therefore, precautionary measures must be taken by the government, concern</w:t>
      </w:r>
      <w:r>
        <w:rPr>
          <w:rFonts w:ascii="Times New Roman" w:eastAsia="Times New Roman" w:hAnsi="Times New Roman" w:cs="Times New Roman"/>
          <w:color w:val="212121"/>
          <w:sz w:val="24"/>
          <w:szCs w:val="24"/>
          <w:highlight w:val="white"/>
        </w:rPr>
        <w:t>ed organizations such as the United Nations Office for Disaster Risk Reduction and Office for the coordination of Human Affairs, and the community to control its disastrous effects. To minimize hazards and to provide an emergency response at the time of na</w:t>
      </w:r>
      <w:r>
        <w:rPr>
          <w:rFonts w:ascii="Times New Roman" w:eastAsia="Times New Roman" w:hAnsi="Times New Roman" w:cs="Times New Roman"/>
          <w:color w:val="212121"/>
          <w:sz w:val="24"/>
          <w:szCs w:val="24"/>
          <w:highlight w:val="white"/>
        </w:rPr>
        <w:t>tural calamity, various measures must be taken by the disaster management authorities before the flood incident. This involves the use of the latest cutting-edge technologies which predict the occurrence of disaster as early as possible such that proper re</w:t>
      </w:r>
      <w:r>
        <w:rPr>
          <w:rFonts w:ascii="Times New Roman" w:eastAsia="Times New Roman" w:hAnsi="Times New Roman" w:cs="Times New Roman"/>
          <w:color w:val="212121"/>
          <w:sz w:val="24"/>
          <w:szCs w:val="24"/>
          <w:highlight w:val="white"/>
        </w:rPr>
        <w:t xml:space="preserve">sponse strategies can be adopted before the disaster. </w:t>
      </w:r>
    </w:p>
    <w:p w14:paraId="2EC5CB75"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forecasting is the use of forecasted precipitation and streamflow data in rainfall-runoff and streamflow routing models to forecast flow rates and water levels for periods ranging from a few hours to days ahead, depending on the size of the watershed</w:t>
      </w:r>
      <w:r>
        <w:rPr>
          <w:rFonts w:ascii="Times New Roman" w:eastAsia="Times New Roman" w:hAnsi="Times New Roman" w:cs="Times New Roman"/>
          <w:sz w:val="24"/>
          <w:szCs w:val="24"/>
        </w:rPr>
        <w:t xml:space="preserve"> or river basin. Flood forecasting can also make use of forecasts of precipitation in an attempt to extend the lead-time available. Flood forecasting is an important component of flood warning, where the distinction between the two is that the outcome of f</w:t>
      </w:r>
      <w:r>
        <w:rPr>
          <w:rFonts w:ascii="Times New Roman" w:eastAsia="Times New Roman" w:hAnsi="Times New Roman" w:cs="Times New Roman"/>
          <w:sz w:val="24"/>
          <w:szCs w:val="24"/>
        </w:rPr>
        <w:t>lood forecasting is a set of forecast time-profiles of channel flows or river levels at various locations, while "flood warning" is the task of making use of these forecasts to tell decisions on warnings of floods. Real-time flood forecasting at regional a</w:t>
      </w:r>
      <w:r>
        <w:rPr>
          <w:rFonts w:ascii="Times New Roman" w:eastAsia="Times New Roman" w:hAnsi="Times New Roman" w:cs="Times New Roman"/>
          <w:sz w:val="24"/>
          <w:szCs w:val="24"/>
        </w:rPr>
        <w:t>reas can be done within seconds by using the technology of artificial neural networks. Effective real-time flood forecasting models could be useful for early warning and disaster prevention.</w:t>
      </w:r>
    </w:p>
    <w:p w14:paraId="751B1FFE" w14:textId="77777777" w:rsidR="005A2598" w:rsidRDefault="005A2598">
      <w:pPr>
        <w:spacing w:line="360" w:lineRule="auto"/>
        <w:jc w:val="both"/>
        <w:rPr>
          <w:rFonts w:ascii="Times New Roman" w:eastAsia="Times New Roman" w:hAnsi="Times New Roman" w:cs="Times New Roman"/>
          <w:sz w:val="24"/>
          <w:szCs w:val="24"/>
        </w:rPr>
      </w:pPr>
    </w:p>
    <w:p w14:paraId="2CA740F8"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Purpose</w:t>
      </w:r>
    </w:p>
    <w:p w14:paraId="277440F0"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forecasting is needed for developing appropria</w:t>
      </w:r>
      <w:r>
        <w:rPr>
          <w:rFonts w:ascii="Times New Roman" w:eastAsia="Times New Roman" w:hAnsi="Times New Roman" w:cs="Times New Roman"/>
          <w:sz w:val="24"/>
          <w:szCs w:val="24"/>
        </w:rPr>
        <w:t>te measures to control flood risk, mitigate flood hazard, evacuate people from flood hazard areas and manage environmental and water resources systems. This will help take preventive measures for flooding disasters to reduce the overall damage caused.</w:t>
      </w:r>
    </w:p>
    <w:p w14:paraId="31EBFEAC" w14:textId="77777777" w:rsidR="005A2598" w:rsidRDefault="00A61C00">
      <w:pPr>
        <w:spacing w:line="360" w:lineRule="auto"/>
        <w:jc w:val="both"/>
        <w:rPr>
          <w:rFonts w:ascii="Times New Roman" w:eastAsia="Times New Roman" w:hAnsi="Times New Roman" w:cs="Times New Roman"/>
          <w:color w:val="2E2E2E"/>
          <w:sz w:val="24"/>
          <w:szCs w:val="24"/>
          <w:highlight w:val="white"/>
        </w:rPr>
      </w:pPr>
      <w:r>
        <w:rPr>
          <w:rFonts w:ascii="Times New Roman" w:eastAsia="Times New Roman" w:hAnsi="Times New Roman" w:cs="Times New Roman"/>
          <w:sz w:val="24"/>
          <w:szCs w:val="24"/>
        </w:rPr>
        <w:t>Floo</w:t>
      </w:r>
      <w:r>
        <w:rPr>
          <w:rFonts w:ascii="Times New Roman" w:eastAsia="Times New Roman" w:hAnsi="Times New Roman" w:cs="Times New Roman"/>
          <w:sz w:val="24"/>
          <w:szCs w:val="24"/>
        </w:rPr>
        <w:t>d forecasting allows</w:t>
      </w:r>
      <w:r>
        <w:rPr>
          <w:rFonts w:ascii="Times New Roman" w:eastAsia="Times New Roman" w:hAnsi="Times New Roman" w:cs="Times New Roman"/>
          <w:color w:val="2E2E2E"/>
          <w:sz w:val="24"/>
          <w:szCs w:val="24"/>
          <w:highlight w:val="white"/>
        </w:rPr>
        <w:t xml:space="preserve"> flood control managers to predict, with a high degree of accuracy, when local flooding is likely to take place.</w:t>
      </w:r>
    </w:p>
    <w:p w14:paraId="4595CAE6" w14:textId="77777777" w:rsidR="005A2598" w:rsidRDefault="005A2598">
      <w:pPr>
        <w:spacing w:line="360" w:lineRule="auto"/>
        <w:jc w:val="both"/>
        <w:rPr>
          <w:rFonts w:ascii="Times New Roman" w:eastAsia="Times New Roman" w:hAnsi="Times New Roman" w:cs="Times New Roman"/>
          <w:sz w:val="24"/>
          <w:szCs w:val="24"/>
        </w:rPr>
      </w:pPr>
    </w:p>
    <w:p w14:paraId="1E95BF29" w14:textId="77777777" w:rsidR="005A2598" w:rsidRDefault="005A2598">
      <w:pPr>
        <w:spacing w:line="360" w:lineRule="auto"/>
        <w:jc w:val="both"/>
        <w:rPr>
          <w:rFonts w:ascii="Times New Roman" w:eastAsia="Times New Roman" w:hAnsi="Times New Roman" w:cs="Times New Roman"/>
          <w:sz w:val="24"/>
          <w:szCs w:val="24"/>
        </w:rPr>
      </w:pPr>
    </w:p>
    <w:p w14:paraId="71D3470E" w14:textId="77777777" w:rsidR="005A2598" w:rsidRDefault="00A61C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LITERATURE SURVEY</w:t>
      </w:r>
    </w:p>
    <w:p w14:paraId="5159E902"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Existing problem</w:t>
      </w:r>
    </w:p>
    <w:p w14:paraId="014CD490"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classification framework is presented which classifies the remote sensing techno</w:t>
      </w:r>
      <w:r>
        <w:rPr>
          <w:rFonts w:ascii="Times New Roman" w:eastAsia="Times New Roman" w:hAnsi="Times New Roman" w:cs="Times New Roman"/>
          <w:sz w:val="24"/>
          <w:szCs w:val="24"/>
        </w:rPr>
        <w:t xml:space="preserve">logies being used for flood prediction into three types, which are: multispectral, radar, and light detection and ranging (LIDAR). Further categorization is performed based on the method used for data analysis. The technologies are examined based on their </w:t>
      </w:r>
      <w:r>
        <w:rPr>
          <w:rFonts w:ascii="Times New Roman" w:eastAsia="Times New Roman" w:hAnsi="Times New Roman" w:cs="Times New Roman"/>
          <w:sz w:val="24"/>
          <w:szCs w:val="24"/>
        </w:rPr>
        <w:t>relevance to flood prediction, flood risk assessment, and hazard analysis. Some gaps and limitations present in each of the reviewed technologies have been identified.</w:t>
      </w:r>
    </w:p>
    <w:p w14:paraId="7B833BD3" w14:textId="77777777" w:rsidR="005A2598" w:rsidRDefault="005A2598">
      <w:pPr>
        <w:spacing w:line="360" w:lineRule="auto"/>
        <w:jc w:val="both"/>
        <w:rPr>
          <w:rFonts w:ascii="Times New Roman" w:eastAsia="Times New Roman" w:hAnsi="Times New Roman" w:cs="Times New Roman"/>
          <w:sz w:val="24"/>
          <w:szCs w:val="24"/>
        </w:rPr>
      </w:pPr>
    </w:p>
    <w:p w14:paraId="749B1199"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Proposed solution</w:t>
      </w:r>
    </w:p>
    <w:p w14:paraId="7BFF2160"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flood prediction and extent mapping model are then proposed to </w:t>
      </w:r>
      <w:r>
        <w:rPr>
          <w:rFonts w:ascii="Times New Roman" w:eastAsia="Times New Roman" w:hAnsi="Times New Roman" w:cs="Times New Roman"/>
          <w:sz w:val="24"/>
          <w:szCs w:val="24"/>
        </w:rPr>
        <w:t>overcome the current gaps. The compiled results demonstrate the state of flood prediction whether it’s likely to be affected by flood or not.</w:t>
      </w:r>
    </w:p>
    <w:p w14:paraId="05B05764"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created a model using machine learning techniques and by applying data science algorithms to predict Flood</w:t>
      </w:r>
      <w:r>
        <w:rPr>
          <w:rFonts w:ascii="Times New Roman" w:eastAsia="Times New Roman" w:hAnsi="Times New Roman" w:cs="Times New Roman"/>
          <w:sz w:val="24"/>
          <w:szCs w:val="24"/>
        </w:rPr>
        <w:t xml:space="preserve"> using particular features such as :</w:t>
      </w:r>
    </w:p>
    <w:p w14:paraId="59154003" w14:textId="77777777" w:rsidR="005A2598" w:rsidRDefault="00A61C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w:t>
      </w:r>
    </w:p>
    <w:p w14:paraId="1F45A522" w14:textId="77777777" w:rsidR="005A2598" w:rsidRDefault="00A61C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Humidity</w:t>
      </w:r>
    </w:p>
    <w:p w14:paraId="4DDCCE5C" w14:textId="77777777" w:rsidR="005A2598" w:rsidRDefault="00A61C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Cover</w:t>
      </w:r>
    </w:p>
    <w:p w14:paraId="2AE5846D" w14:textId="77777777" w:rsidR="005A2598" w:rsidRDefault="00A61C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Annual </w:t>
      </w:r>
    </w:p>
    <w:p w14:paraId="42161DBE" w14:textId="77777777" w:rsidR="005A2598" w:rsidRDefault="00A61C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Jan-Feb </w:t>
      </w:r>
    </w:p>
    <w:p w14:paraId="657FDB30" w14:textId="77777777" w:rsidR="005A2598" w:rsidRDefault="00A61C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Mar-May </w:t>
      </w:r>
    </w:p>
    <w:p w14:paraId="7508A01E" w14:textId="77777777" w:rsidR="005A2598" w:rsidRDefault="00A61C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June-September </w:t>
      </w:r>
    </w:p>
    <w:p w14:paraId="66F39D60" w14:textId="77777777" w:rsidR="005A2598" w:rsidRDefault="00A61C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Oct-Dec</w:t>
      </w:r>
    </w:p>
    <w:p w14:paraId="2AE95D18" w14:textId="77777777" w:rsidR="005A2598" w:rsidRDefault="00A61C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AvgJune</w:t>
      </w:r>
    </w:p>
    <w:p w14:paraId="55A526CD" w14:textId="77777777" w:rsidR="005A2598" w:rsidRDefault="00A61C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w:t>
      </w:r>
    </w:p>
    <w:p w14:paraId="3BCE7272" w14:textId="77777777" w:rsidR="005A2598" w:rsidRDefault="005A2598">
      <w:pPr>
        <w:spacing w:line="360" w:lineRule="auto"/>
        <w:jc w:val="both"/>
        <w:rPr>
          <w:rFonts w:ascii="Times New Roman" w:eastAsia="Times New Roman" w:hAnsi="Times New Roman" w:cs="Times New Roman"/>
          <w:sz w:val="24"/>
          <w:szCs w:val="24"/>
        </w:rPr>
      </w:pPr>
    </w:p>
    <w:p w14:paraId="7A094F6F" w14:textId="77777777" w:rsidR="005A2598" w:rsidRDefault="005A2598">
      <w:pPr>
        <w:spacing w:line="360" w:lineRule="auto"/>
        <w:jc w:val="both"/>
        <w:rPr>
          <w:rFonts w:ascii="Times New Roman" w:eastAsia="Times New Roman" w:hAnsi="Times New Roman" w:cs="Times New Roman"/>
          <w:b/>
          <w:sz w:val="24"/>
          <w:szCs w:val="24"/>
        </w:rPr>
      </w:pPr>
    </w:p>
    <w:p w14:paraId="5239553A" w14:textId="77777777" w:rsidR="005A2598" w:rsidRDefault="005A2598">
      <w:pPr>
        <w:spacing w:line="360" w:lineRule="auto"/>
        <w:jc w:val="both"/>
        <w:rPr>
          <w:rFonts w:ascii="Times New Roman" w:eastAsia="Times New Roman" w:hAnsi="Times New Roman" w:cs="Times New Roman"/>
          <w:b/>
          <w:sz w:val="24"/>
          <w:szCs w:val="24"/>
        </w:rPr>
      </w:pPr>
    </w:p>
    <w:p w14:paraId="7C876E4E" w14:textId="77777777" w:rsidR="005A2598" w:rsidRDefault="005A2598">
      <w:pPr>
        <w:spacing w:line="360" w:lineRule="auto"/>
        <w:jc w:val="both"/>
        <w:rPr>
          <w:rFonts w:ascii="Times New Roman" w:eastAsia="Times New Roman" w:hAnsi="Times New Roman" w:cs="Times New Roman"/>
          <w:b/>
          <w:sz w:val="24"/>
          <w:szCs w:val="24"/>
        </w:rPr>
      </w:pPr>
    </w:p>
    <w:p w14:paraId="729F972D" w14:textId="77777777" w:rsidR="005A2598" w:rsidRDefault="005A2598">
      <w:pPr>
        <w:spacing w:line="360" w:lineRule="auto"/>
        <w:jc w:val="both"/>
        <w:rPr>
          <w:rFonts w:ascii="Times New Roman" w:eastAsia="Times New Roman" w:hAnsi="Times New Roman" w:cs="Times New Roman"/>
          <w:b/>
          <w:sz w:val="24"/>
          <w:szCs w:val="24"/>
        </w:rPr>
      </w:pPr>
    </w:p>
    <w:p w14:paraId="6F778877" w14:textId="77777777" w:rsidR="005A2598" w:rsidRDefault="005A2598">
      <w:pPr>
        <w:spacing w:line="360" w:lineRule="auto"/>
        <w:jc w:val="both"/>
        <w:rPr>
          <w:rFonts w:ascii="Times New Roman" w:eastAsia="Times New Roman" w:hAnsi="Times New Roman" w:cs="Times New Roman"/>
          <w:b/>
          <w:sz w:val="24"/>
          <w:szCs w:val="24"/>
        </w:rPr>
      </w:pPr>
    </w:p>
    <w:p w14:paraId="57BB2574" w14:textId="77777777" w:rsidR="005A2598" w:rsidRDefault="00A61C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THEORETICAL ANALYSIS</w:t>
      </w:r>
    </w:p>
    <w:p w14:paraId="4198C675"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 Block diagram</w:t>
      </w:r>
    </w:p>
    <w:p w14:paraId="1D023EE3"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diagrammatic overview of the project.</w:t>
      </w:r>
    </w:p>
    <w:p w14:paraId="7A334FC5" w14:textId="77777777" w:rsidR="005A2598" w:rsidRDefault="00A61C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6AF6E3" wp14:editId="348E2AC6">
            <wp:extent cx="4429125" cy="2518321"/>
            <wp:effectExtent l="0" t="0" r="0" b="0"/>
            <wp:docPr id="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
                    <a:srcRect t="7923" b="16204"/>
                    <a:stretch>
                      <a:fillRect/>
                    </a:stretch>
                  </pic:blipFill>
                  <pic:spPr>
                    <a:xfrm>
                      <a:off x="0" y="0"/>
                      <a:ext cx="4429125" cy="2518321"/>
                    </a:xfrm>
                    <a:prstGeom prst="rect">
                      <a:avLst/>
                    </a:prstGeom>
                    <a:ln/>
                  </pic:spPr>
                </pic:pic>
              </a:graphicData>
            </a:graphic>
          </wp:inline>
        </w:drawing>
      </w:r>
    </w:p>
    <w:p w14:paraId="1D883972"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 Hardware / Software designing</w:t>
      </w:r>
    </w:p>
    <w:p w14:paraId="0E108E14"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is a software based project. </w:t>
      </w:r>
    </w:p>
    <w:p w14:paraId="2C274991"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softwares required for this project are:</w:t>
      </w:r>
    </w:p>
    <w:p w14:paraId="7A3E1145" w14:textId="77777777" w:rsidR="005A2598" w:rsidRDefault="00A61C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Jupyter Notebook</w:t>
      </w:r>
    </w:p>
    <w:p w14:paraId="3A297CDA" w14:textId="77777777" w:rsidR="005A2598" w:rsidRDefault="00A61C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IBM Watson </w:t>
      </w:r>
    </w:p>
    <w:p w14:paraId="64A7898A" w14:textId="77777777" w:rsidR="005A2598" w:rsidRDefault="00A61C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VS Code</w:t>
      </w:r>
    </w:p>
    <w:p w14:paraId="0A5464E1" w14:textId="77777777" w:rsidR="005A2598" w:rsidRDefault="005A2598">
      <w:pPr>
        <w:spacing w:line="360" w:lineRule="auto"/>
        <w:jc w:val="both"/>
        <w:rPr>
          <w:rFonts w:ascii="Times New Roman" w:eastAsia="Times New Roman" w:hAnsi="Times New Roman" w:cs="Times New Roman"/>
          <w:sz w:val="24"/>
          <w:szCs w:val="24"/>
        </w:rPr>
      </w:pPr>
    </w:p>
    <w:p w14:paraId="62AEB4DF"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EXPERIMENTAL INVESTIGATIONS</w:t>
      </w:r>
    </w:p>
    <w:p w14:paraId="635DC47F"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experimental investigation includes univariate, bivariate and multivariate analysis of various independent variables given in the dataset.</w:t>
      </w:r>
    </w:p>
    <w:p w14:paraId="1F483526" w14:textId="77777777" w:rsidR="005A2598" w:rsidRDefault="00A61C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Univariate Analysis:</w:t>
      </w:r>
    </w:p>
    <w:p w14:paraId="302BB3B2" w14:textId="77777777" w:rsidR="005A2598" w:rsidRDefault="00A61C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distribution plot</w:t>
      </w:r>
    </w:p>
    <w:p w14:paraId="179972AE"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0BAC45" wp14:editId="53DCB1B3">
            <wp:extent cx="2909888" cy="193695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2909888" cy="1936950"/>
                    </a:xfrm>
                    <a:prstGeom prst="rect">
                      <a:avLst/>
                    </a:prstGeom>
                    <a:ln/>
                  </pic:spPr>
                </pic:pic>
              </a:graphicData>
            </a:graphic>
          </wp:inline>
        </w:drawing>
      </w:r>
    </w:p>
    <w:p w14:paraId="74D14DD5" w14:textId="77777777" w:rsidR="005A2598" w:rsidRDefault="00A61C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Humidity distribution plot</w:t>
      </w:r>
    </w:p>
    <w:p w14:paraId="1CA3CF4E"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9A09AD" wp14:editId="34721009">
            <wp:extent cx="2893219" cy="192881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893219" cy="1928813"/>
                    </a:xfrm>
                    <a:prstGeom prst="rect">
                      <a:avLst/>
                    </a:prstGeom>
                    <a:ln/>
                  </pic:spPr>
                </pic:pic>
              </a:graphicData>
            </a:graphic>
          </wp:inline>
        </w:drawing>
      </w:r>
    </w:p>
    <w:p w14:paraId="53549E9A" w14:textId="77777777" w:rsidR="005A2598" w:rsidRDefault="00A61C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w:t>
      </w:r>
      <w:r>
        <w:rPr>
          <w:rFonts w:ascii="Times New Roman" w:eastAsia="Times New Roman" w:hAnsi="Times New Roman" w:cs="Times New Roman"/>
          <w:sz w:val="24"/>
          <w:szCs w:val="24"/>
        </w:rPr>
        <w:t>ud Cover distribution plot</w:t>
      </w:r>
    </w:p>
    <w:p w14:paraId="70556DC8"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DDE91C" wp14:editId="5A44A7B8">
            <wp:extent cx="3014663" cy="1993247"/>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014663" cy="1993247"/>
                    </a:xfrm>
                    <a:prstGeom prst="rect">
                      <a:avLst/>
                    </a:prstGeom>
                    <a:ln/>
                  </pic:spPr>
                </pic:pic>
              </a:graphicData>
            </a:graphic>
          </wp:inline>
        </w:drawing>
      </w:r>
    </w:p>
    <w:p w14:paraId="18618AD1" w14:textId="77777777" w:rsidR="005A2598" w:rsidRDefault="00A61C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Annual rainfall distribution plot</w:t>
      </w:r>
    </w:p>
    <w:p w14:paraId="711742D3"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6E321CD" wp14:editId="229474CA">
            <wp:extent cx="3024188" cy="1958435"/>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3024188" cy="1958435"/>
                    </a:xfrm>
                    <a:prstGeom prst="rect">
                      <a:avLst/>
                    </a:prstGeom>
                    <a:ln/>
                  </pic:spPr>
                </pic:pic>
              </a:graphicData>
            </a:graphic>
          </wp:inline>
        </w:drawing>
      </w:r>
    </w:p>
    <w:p w14:paraId="246B7CC2" w14:textId="77777777" w:rsidR="005A2598" w:rsidRDefault="00A61C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Jan-Feb rainfall distribution plot</w:t>
      </w:r>
    </w:p>
    <w:p w14:paraId="4A9DEBBA"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512F84" wp14:editId="2998B565">
            <wp:extent cx="3057525" cy="2018937"/>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057525" cy="2018937"/>
                    </a:xfrm>
                    <a:prstGeom prst="rect">
                      <a:avLst/>
                    </a:prstGeom>
                    <a:ln/>
                  </pic:spPr>
                </pic:pic>
              </a:graphicData>
            </a:graphic>
          </wp:inline>
        </w:drawing>
      </w:r>
    </w:p>
    <w:p w14:paraId="276922D4" w14:textId="77777777" w:rsidR="005A2598" w:rsidRDefault="00A61C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Mar-May rainfall distribution plot</w:t>
      </w:r>
    </w:p>
    <w:p w14:paraId="0769D3D8"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73A062" wp14:editId="08DCAE64">
            <wp:extent cx="3269613" cy="214081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269613" cy="2140818"/>
                    </a:xfrm>
                    <a:prstGeom prst="rect">
                      <a:avLst/>
                    </a:prstGeom>
                    <a:ln/>
                  </pic:spPr>
                </pic:pic>
              </a:graphicData>
            </a:graphic>
          </wp:inline>
        </w:drawing>
      </w:r>
    </w:p>
    <w:p w14:paraId="01F0BB1F" w14:textId="77777777" w:rsidR="005A2598" w:rsidRDefault="00A61C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Jun-Sep rainfall distribution plot</w:t>
      </w:r>
    </w:p>
    <w:p w14:paraId="0B4749D7"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1ADD31" wp14:editId="42A45061">
            <wp:extent cx="3367088" cy="215764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3367088" cy="2157645"/>
                    </a:xfrm>
                    <a:prstGeom prst="rect">
                      <a:avLst/>
                    </a:prstGeom>
                    <a:ln/>
                  </pic:spPr>
                </pic:pic>
              </a:graphicData>
            </a:graphic>
          </wp:inline>
        </w:drawing>
      </w:r>
    </w:p>
    <w:p w14:paraId="48E86BB7" w14:textId="77777777" w:rsidR="005A2598" w:rsidRDefault="00A61C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Oct-Dec rainfall distribution plot</w:t>
      </w:r>
    </w:p>
    <w:p w14:paraId="17791534"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AC8031" wp14:editId="58BEA14E">
            <wp:extent cx="3376613" cy="216449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3376613" cy="2164495"/>
                    </a:xfrm>
                    <a:prstGeom prst="rect">
                      <a:avLst/>
                    </a:prstGeom>
                    <a:ln/>
                  </pic:spPr>
                </pic:pic>
              </a:graphicData>
            </a:graphic>
          </wp:inline>
        </w:drawing>
      </w:r>
    </w:p>
    <w:p w14:paraId="1B2F2C42" w14:textId="77777777" w:rsidR="005A2598" w:rsidRDefault="00A61C00">
      <w:pPr>
        <w:spacing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Bivariate Analysis:</w:t>
      </w:r>
    </w:p>
    <w:p w14:paraId="7BC19493" w14:textId="77777777" w:rsidR="005A2598" w:rsidRDefault="00A61C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 and Flood</w:t>
      </w:r>
    </w:p>
    <w:p w14:paraId="4C6DB8DF"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3F0E72" wp14:editId="2219EE7A">
            <wp:extent cx="3328988" cy="2259572"/>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328988" cy="2259572"/>
                    </a:xfrm>
                    <a:prstGeom prst="rect">
                      <a:avLst/>
                    </a:prstGeom>
                    <a:ln/>
                  </pic:spPr>
                </pic:pic>
              </a:graphicData>
            </a:graphic>
          </wp:inline>
        </w:drawing>
      </w:r>
    </w:p>
    <w:p w14:paraId="285A2B63" w14:textId="77777777" w:rsidR="005A2598" w:rsidRDefault="005A2598">
      <w:pPr>
        <w:spacing w:line="360" w:lineRule="auto"/>
        <w:ind w:left="1440"/>
        <w:jc w:val="center"/>
        <w:rPr>
          <w:rFonts w:ascii="Times New Roman" w:eastAsia="Times New Roman" w:hAnsi="Times New Roman" w:cs="Times New Roman"/>
          <w:sz w:val="24"/>
          <w:szCs w:val="24"/>
        </w:rPr>
      </w:pPr>
    </w:p>
    <w:p w14:paraId="263F4FC8" w14:textId="77777777" w:rsidR="005A2598" w:rsidRDefault="005A2598">
      <w:pPr>
        <w:spacing w:line="360" w:lineRule="auto"/>
        <w:ind w:left="1440"/>
        <w:jc w:val="center"/>
        <w:rPr>
          <w:rFonts w:ascii="Times New Roman" w:eastAsia="Times New Roman" w:hAnsi="Times New Roman" w:cs="Times New Roman"/>
          <w:sz w:val="24"/>
          <w:szCs w:val="24"/>
        </w:rPr>
      </w:pPr>
    </w:p>
    <w:p w14:paraId="65E464D3" w14:textId="77777777" w:rsidR="005A2598" w:rsidRDefault="00A61C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Humidity and Flood</w:t>
      </w:r>
    </w:p>
    <w:p w14:paraId="05FCE333" w14:textId="77777777" w:rsidR="005A2598" w:rsidRDefault="00A61C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DE8799" wp14:editId="0F04EB27">
            <wp:extent cx="3264865" cy="220887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264865" cy="2208870"/>
                    </a:xfrm>
                    <a:prstGeom prst="rect">
                      <a:avLst/>
                    </a:prstGeom>
                    <a:ln/>
                  </pic:spPr>
                </pic:pic>
              </a:graphicData>
            </a:graphic>
          </wp:inline>
        </w:drawing>
      </w:r>
    </w:p>
    <w:p w14:paraId="51A4C842" w14:textId="77777777" w:rsidR="005A2598" w:rsidRDefault="00A61C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Cloud Cover and Flood</w:t>
      </w:r>
    </w:p>
    <w:p w14:paraId="39A376AD"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BDE03A" wp14:editId="714FFF96">
            <wp:extent cx="3291858" cy="222929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291858" cy="2229296"/>
                    </a:xfrm>
                    <a:prstGeom prst="rect">
                      <a:avLst/>
                    </a:prstGeom>
                    <a:ln/>
                  </pic:spPr>
                </pic:pic>
              </a:graphicData>
            </a:graphic>
          </wp:inline>
        </w:drawing>
      </w:r>
    </w:p>
    <w:p w14:paraId="4F0C9780" w14:textId="77777777" w:rsidR="005A2598" w:rsidRDefault="00A61C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Annual and Flood</w:t>
      </w:r>
    </w:p>
    <w:p w14:paraId="311CDC5F"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0D1AA0" wp14:editId="02C32CCB">
            <wp:extent cx="3237527" cy="2194433"/>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237527" cy="2194433"/>
                    </a:xfrm>
                    <a:prstGeom prst="rect">
                      <a:avLst/>
                    </a:prstGeom>
                    <a:ln/>
                  </pic:spPr>
                </pic:pic>
              </a:graphicData>
            </a:graphic>
          </wp:inline>
        </w:drawing>
      </w:r>
    </w:p>
    <w:p w14:paraId="3B3EFE4E" w14:textId="77777777" w:rsidR="005A2598" w:rsidRDefault="005A2598">
      <w:pPr>
        <w:spacing w:line="360" w:lineRule="auto"/>
        <w:ind w:left="1440"/>
        <w:jc w:val="both"/>
        <w:rPr>
          <w:rFonts w:ascii="Times New Roman" w:eastAsia="Times New Roman" w:hAnsi="Times New Roman" w:cs="Times New Roman"/>
          <w:sz w:val="24"/>
          <w:szCs w:val="24"/>
        </w:rPr>
      </w:pPr>
    </w:p>
    <w:p w14:paraId="7AAECF59" w14:textId="77777777" w:rsidR="005A2598" w:rsidRDefault="00A61C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Jan-Feb and Flood</w:t>
      </w:r>
    </w:p>
    <w:p w14:paraId="1F558172"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9A11DC" wp14:editId="75ABDB8B">
            <wp:extent cx="3175099" cy="215172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3175099" cy="2151720"/>
                    </a:xfrm>
                    <a:prstGeom prst="rect">
                      <a:avLst/>
                    </a:prstGeom>
                    <a:ln/>
                  </pic:spPr>
                </pic:pic>
              </a:graphicData>
            </a:graphic>
          </wp:inline>
        </w:drawing>
      </w:r>
    </w:p>
    <w:p w14:paraId="2E53AC7C" w14:textId="77777777" w:rsidR="005A2598" w:rsidRDefault="005A2598">
      <w:pPr>
        <w:spacing w:line="360" w:lineRule="auto"/>
        <w:ind w:left="1440"/>
        <w:jc w:val="both"/>
        <w:rPr>
          <w:rFonts w:ascii="Times New Roman" w:eastAsia="Times New Roman" w:hAnsi="Times New Roman" w:cs="Times New Roman"/>
          <w:sz w:val="24"/>
          <w:szCs w:val="24"/>
        </w:rPr>
      </w:pPr>
    </w:p>
    <w:p w14:paraId="5B0CE21E" w14:textId="77777777" w:rsidR="005A2598" w:rsidRDefault="00A61C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March-May and Flood</w:t>
      </w:r>
    </w:p>
    <w:p w14:paraId="184B8745"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12644C" wp14:editId="259E9ABE">
            <wp:extent cx="3110667" cy="2123629"/>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3110667" cy="2123629"/>
                    </a:xfrm>
                    <a:prstGeom prst="rect">
                      <a:avLst/>
                    </a:prstGeom>
                    <a:ln/>
                  </pic:spPr>
                </pic:pic>
              </a:graphicData>
            </a:graphic>
          </wp:inline>
        </w:drawing>
      </w:r>
    </w:p>
    <w:p w14:paraId="24912AE6" w14:textId="77777777" w:rsidR="005A2598" w:rsidRDefault="00A61C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Jun-Sept and Flood</w:t>
      </w:r>
    </w:p>
    <w:p w14:paraId="7027824F"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A32A69" wp14:editId="1E9EF19D">
            <wp:extent cx="3330134" cy="2236366"/>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330134" cy="2236366"/>
                    </a:xfrm>
                    <a:prstGeom prst="rect">
                      <a:avLst/>
                    </a:prstGeom>
                    <a:ln/>
                  </pic:spPr>
                </pic:pic>
              </a:graphicData>
            </a:graphic>
          </wp:inline>
        </w:drawing>
      </w:r>
    </w:p>
    <w:p w14:paraId="36BEF8DA" w14:textId="77777777" w:rsidR="005A2598" w:rsidRDefault="005A2598">
      <w:pPr>
        <w:spacing w:line="360" w:lineRule="auto"/>
        <w:ind w:left="1440"/>
        <w:jc w:val="center"/>
        <w:rPr>
          <w:rFonts w:ascii="Times New Roman" w:eastAsia="Times New Roman" w:hAnsi="Times New Roman" w:cs="Times New Roman"/>
          <w:sz w:val="24"/>
          <w:szCs w:val="24"/>
        </w:rPr>
      </w:pPr>
    </w:p>
    <w:p w14:paraId="575D8941" w14:textId="77777777" w:rsidR="005A2598" w:rsidRDefault="00A61C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Oct- Dec and Flood</w:t>
      </w:r>
    </w:p>
    <w:p w14:paraId="3A675616"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Pr>
          <w:rFonts w:ascii="Times New Roman" w:eastAsia="Times New Roman" w:hAnsi="Times New Roman" w:cs="Times New Roman"/>
          <w:noProof/>
          <w:sz w:val="24"/>
          <w:szCs w:val="24"/>
        </w:rPr>
        <w:drawing>
          <wp:inline distT="114300" distB="114300" distL="114300" distR="114300" wp14:anchorId="52A7C3FD" wp14:editId="0916A458">
            <wp:extent cx="2991988" cy="2025923"/>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991988" cy="2025923"/>
                    </a:xfrm>
                    <a:prstGeom prst="rect">
                      <a:avLst/>
                    </a:prstGeom>
                    <a:ln/>
                  </pic:spPr>
                </pic:pic>
              </a:graphicData>
            </a:graphic>
          </wp:inline>
        </w:drawing>
      </w:r>
    </w:p>
    <w:p w14:paraId="295E4ACF" w14:textId="77777777" w:rsidR="005A2598" w:rsidRDefault="00A61C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Avgjune and Flood</w:t>
      </w:r>
    </w:p>
    <w:p w14:paraId="21689F3F"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44AB78DE" wp14:editId="0148BFA2">
            <wp:extent cx="3002097" cy="2043596"/>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002097" cy="2043596"/>
                    </a:xfrm>
                    <a:prstGeom prst="rect">
                      <a:avLst/>
                    </a:prstGeom>
                    <a:ln/>
                  </pic:spPr>
                </pic:pic>
              </a:graphicData>
            </a:graphic>
          </wp:inline>
        </w:drawing>
      </w:r>
    </w:p>
    <w:p w14:paraId="45B208A1" w14:textId="77777777" w:rsidR="005A2598" w:rsidRDefault="00A61C00">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 and Flood</w:t>
      </w:r>
    </w:p>
    <w:p w14:paraId="5A01F309" w14:textId="77777777" w:rsidR="005A2598" w:rsidRDefault="00A61C00">
      <w:pPr>
        <w:spacing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EEC5B4D" wp14:editId="2C7794AF">
            <wp:extent cx="3184462" cy="213925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3184462" cy="2139255"/>
                    </a:xfrm>
                    <a:prstGeom prst="rect">
                      <a:avLst/>
                    </a:prstGeom>
                    <a:ln/>
                  </pic:spPr>
                </pic:pic>
              </a:graphicData>
            </a:graphic>
          </wp:inline>
        </w:drawing>
      </w:r>
    </w:p>
    <w:p w14:paraId="17D5855A" w14:textId="77777777" w:rsidR="005A2598" w:rsidRDefault="00A61C00">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Multivariate:</w:t>
      </w:r>
    </w:p>
    <w:p w14:paraId="75698271" w14:textId="77777777" w:rsidR="005A2598" w:rsidRDefault="00A61C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Heatmap showing correlation between columns</w:t>
      </w:r>
    </w:p>
    <w:p w14:paraId="6BBE2475" w14:textId="77777777" w:rsidR="005A2598" w:rsidRDefault="00A61C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8FB83F" wp14:editId="5E9C04FA">
            <wp:extent cx="4496985" cy="3917566"/>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4496985" cy="3917566"/>
                    </a:xfrm>
                    <a:prstGeom prst="rect">
                      <a:avLst/>
                    </a:prstGeom>
                    <a:ln/>
                  </pic:spPr>
                </pic:pic>
              </a:graphicData>
            </a:graphic>
          </wp:inline>
        </w:drawing>
      </w:r>
    </w:p>
    <w:p w14:paraId="78897CA2" w14:textId="77777777" w:rsidR="005A2598" w:rsidRDefault="005A2598">
      <w:pPr>
        <w:spacing w:line="360" w:lineRule="auto"/>
        <w:jc w:val="both"/>
        <w:rPr>
          <w:rFonts w:ascii="Times New Roman" w:eastAsia="Times New Roman" w:hAnsi="Times New Roman" w:cs="Times New Roman"/>
          <w:sz w:val="24"/>
          <w:szCs w:val="24"/>
        </w:rPr>
      </w:pPr>
    </w:p>
    <w:p w14:paraId="4D7F54DA" w14:textId="77777777" w:rsidR="005A2598" w:rsidRDefault="005A2598">
      <w:pPr>
        <w:spacing w:line="360" w:lineRule="auto"/>
        <w:jc w:val="both"/>
        <w:rPr>
          <w:rFonts w:ascii="Times New Roman" w:eastAsia="Times New Roman" w:hAnsi="Times New Roman" w:cs="Times New Roman"/>
          <w:sz w:val="24"/>
          <w:szCs w:val="24"/>
        </w:rPr>
      </w:pPr>
    </w:p>
    <w:p w14:paraId="28E70EBB" w14:textId="77777777" w:rsidR="005A2598" w:rsidRDefault="00A61C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FLOWCHART</w:t>
      </w:r>
    </w:p>
    <w:p w14:paraId="432CE61D"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Control flow of the project</w:t>
      </w:r>
    </w:p>
    <w:p w14:paraId="2C84B9A2" w14:textId="77777777" w:rsidR="005A2598" w:rsidRDefault="00A61C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77DE97" wp14:editId="6BA30352">
            <wp:extent cx="5806936" cy="249030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806936" cy="2490304"/>
                    </a:xfrm>
                    <a:prstGeom prst="rect">
                      <a:avLst/>
                    </a:prstGeom>
                    <a:ln/>
                  </pic:spPr>
                </pic:pic>
              </a:graphicData>
            </a:graphic>
          </wp:inline>
        </w:drawing>
      </w:r>
    </w:p>
    <w:p w14:paraId="7AD2402F"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p w14:paraId="6EF53E16"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project was made and implemented with a web application which was made using flask. The web application has two pages, the first is the homepage and the other is the page to predict the flood possibility.</w:t>
      </w:r>
    </w:p>
    <w:p w14:paraId="515BCB4D" w14:textId="77777777" w:rsidR="005A2598" w:rsidRDefault="00A61C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Homepage</w:t>
      </w:r>
    </w:p>
    <w:p w14:paraId="499325CF" w14:textId="77777777" w:rsidR="005A2598" w:rsidRDefault="00A61C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C35108" wp14:editId="4B087DA4">
            <wp:extent cx="5943600" cy="2794000"/>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2794000"/>
                    </a:xfrm>
                    <a:prstGeom prst="rect">
                      <a:avLst/>
                    </a:prstGeom>
                    <a:ln/>
                  </pic:spPr>
                </pic:pic>
              </a:graphicData>
            </a:graphic>
          </wp:inline>
        </w:drawing>
      </w:r>
    </w:p>
    <w:p w14:paraId="2D1E5210" w14:textId="77777777" w:rsidR="005A2598" w:rsidRDefault="00A61C00">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Prediction</w:t>
      </w:r>
    </w:p>
    <w:p w14:paraId="7F3EFDCF" w14:textId="77777777" w:rsidR="005A2598" w:rsidRDefault="00A61C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C8DF56" wp14:editId="782CA926">
            <wp:extent cx="5943600" cy="27813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2781300"/>
                    </a:xfrm>
                    <a:prstGeom prst="rect">
                      <a:avLst/>
                    </a:prstGeom>
                    <a:ln/>
                  </pic:spPr>
                </pic:pic>
              </a:graphicData>
            </a:graphic>
          </wp:inline>
        </w:drawing>
      </w:r>
    </w:p>
    <w:p w14:paraId="2E9BF1C6" w14:textId="77777777" w:rsidR="005A2598" w:rsidRDefault="00A61C00">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621EDF" wp14:editId="23474BD2">
            <wp:extent cx="5943600" cy="27813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943600" cy="2781300"/>
                    </a:xfrm>
                    <a:prstGeom prst="rect">
                      <a:avLst/>
                    </a:prstGeom>
                    <a:ln/>
                  </pic:spPr>
                </pic:pic>
              </a:graphicData>
            </a:graphic>
          </wp:inline>
        </w:drawing>
      </w:r>
    </w:p>
    <w:p w14:paraId="2F971145" w14:textId="77777777" w:rsidR="005A2598" w:rsidRDefault="005A2598">
      <w:pPr>
        <w:spacing w:line="360" w:lineRule="auto"/>
        <w:jc w:val="both"/>
        <w:rPr>
          <w:rFonts w:ascii="Times New Roman" w:eastAsia="Times New Roman" w:hAnsi="Times New Roman" w:cs="Times New Roman"/>
          <w:sz w:val="24"/>
          <w:szCs w:val="24"/>
        </w:rPr>
      </w:pPr>
    </w:p>
    <w:p w14:paraId="517E63D3" w14:textId="77777777" w:rsidR="005A2598" w:rsidRDefault="005A2598">
      <w:pPr>
        <w:spacing w:line="360" w:lineRule="auto"/>
        <w:jc w:val="both"/>
        <w:rPr>
          <w:rFonts w:ascii="Times New Roman" w:eastAsia="Times New Roman" w:hAnsi="Times New Roman" w:cs="Times New Roman"/>
          <w:sz w:val="24"/>
          <w:szCs w:val="24"/>
        </w:rPr>
      </w:pPr>
    </w:p>
    <w:p w14:paraId="78C874BC" w14:textId="77777777" w:rsidR="005A2598" w:rsidRDefault="00A61C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ADVANTAGES &amp; </w:t>
      </w:r>
      <w:r>
        <w:rPr>
          <w:rFonts w:ascii="Times New Roman" w:eastAsia="Times New Roman" w:hAnsi="Times New Roman" w:cs="Times New Roman"/>
          <w:b/>
          <w:sz w:val="24"/>
          <w:szCs w:val="24"/>
        </w:rPr>
        <w:t>DISADVANTAGES</w:t>
      </w:r>
    </w:p>
    <w:p w14:paraId="3D333D65" w14:textId="77777777" w:rsidR="005A2598" w:rsidRDefault="00A61C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Advantage:</w:t>
      </w:r>
    </w:p>
    <w:p w14:paraId="71C71126" w14:textId="77777777" w:rsidR="005A2598" w:rsidRDefault="00A61C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this model is based on machine learning, it’s already capable of predicting the flood using train and test values provided by the input dataset so we need not worry about the past issues rather just input the current status of the area to get the desire</w:t>
      </w:r>
      <w:r>
        <w:rPr>
          <w:rFonts w:ascii="Times New Roman" w:eastAsia="Times New Roman" w:hAnsi="Times New Roman" w:cs="Times New Roman"/>
          <w:sz w:val="24"/>
          <w:szCs w:val="24"/>
        </w:rPr>
        <w:t>d result.</w:t>
      </w:r>
    </w:p>
    <w:p w14:paraId="7CE9C740"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Disadvantage:</w:t>
      </w:r>
    </w:p>
    <w:p w14:paraId="2F8DEA8C" w14:textId="77777777" w:rsidR="005A2598" w:rsidRDefault="00A61C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has accuracy around 86% which can be improved upon in future works.</w:t>
      </w:r>
    </w:p>
    <w:p w14:paraId="726BBFEB" w14:textId="77777777" w:rsidR="005A2598" w:rsidRDefault="005A2598">
      <w:pPr>
        <w:spacing w:line="360" w:lineRule="auto"/>
        <w:jc w:val="both"/>
        <w:rPr>
          <w:rFonts w:ascii="Times New Roman" w:eastAsia="Times New Roman" w:hAnsi="Times New Roman" w:cs="Times New Roman"/>
          <w:sz w:val="24"/>
          <w:szCs w:val="24"/>
        </w:rPr>
      </w:pPr>
    </w:p>
    <w:p w14:paraId="2AAE8A04"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APPLICATIONS</w:t>
      </w:r>
    </w:p>
    <w:p w14:paraId="04F187CF"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Flood forecasting is needed for developing appropriate measures to control flood risk, mitigate flood hazard, evacuate people from flood haz</w:t>
      </w:r>
      <w:r>
        <w:rPr>
          <w:rFonts w:ascii="Times New Roman" w:eastAsia="Times New Roman" w:hAnsi="Times New Roman" w:cs="Times New Roman"/>
          <w:sz w:val="24"/>
          <w:szCs w:val="24"/>
        </w:rPr>
        <w:t>ard areas, determine insurance premiums, and manage environmental and water resources systems.</w:t>
      </w:r>
    </w:p>
    <w:p w14:paraId="40F3C732"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be applied in all the weather forecasting observatories, flood reporting observatories, meteorological stations and geological observatories for predictin</w:t>
      </w:r>
      <w:r>
        <w:rPr>
          <w:rFonts w:ascii="Times New Roman" w:eastAsia="Times New Roman" w:hAnsi="Times New Roman" w:cs="Times New Roman"/>
          <w:sz w:val="24"/>
          <w:szCs w:val="24"/>
        </w:rPr>
        <w:t>g floods beforehand.</w:t>
      </w:r>
    </w:p>
    <w:p w14:paraId="632DAF70"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also be set up in towns and cities that are vulnerable to floods so that they can prepare for the calamity and take all the precautions.</w:t>
      </w:r>
    </w:p>
    <w:p w14:paraId="6AB05991" w14:textId="77777777" w:rsidR="005A2598" w:rsidRDefault="005A2598">
      <w:pPr>
        <w:spacing w:line="360" w:lineRule="auto"/>
        <w:jc w:val="both"/>
        <w:rPr>
          <w:rFonts w:ascii="Times New Roman" w:eastAsia="Times New Roman" w:hAnsi="Times New Roman" w:cs="Times New Roman"/>
          <w:sz w:val="24"/>
          <w:szCs w:val="24"/>
        </w:rPr>
      </w:pPr>
    </w:p>
    <w:p w14:paraId="0A68EF83" w14:textId="77777777" w:rsidR="005A2598" w:rsidRDefault="005A2598">
      <w:pPr>
        <w:spacing w:line="360" w:lineRule="auto"/>
        <w:jc w:val="both"/>
        <w:rPr>
          <w:rFonts w:ascii="Times New Roman" w:eastAsia="Times New Roman" w:hAnsi="Times New Roman" w:cs="Times New Roman"/>
          <w:sz w:val="24"/>
          <w:szCs w:val="24"/>
        </w:rPr>
      </w:pPr>
    </w:p>
    <w:p w14:paraId="76B93447" w14:textId="77777777" w:rsidR="005A2598" w:rsidRDefault="00A61C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3A1770C5"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flood prediction using machine learning was completed successfully. The machine learning model was selected to be Xgboost among the models of Decision Tree, Random Forest, K Nearest Neighbors and Xgboost. Then the flask web application was buil</w:t>
      </w:r>
      <w:r>
        <w:rPr>
          <w:rFonts w:ascii="Times New Roman" w:eastAsia="Times New Roman" w:hAnsi="Times New Roman" w:cs="Times New Roman"/>
          <w:sz w:val="24"/>
          <w:szCs w:val="24"/>
        </w:rPr>
        <w:t>t and both were deployed on IBM Watson cloud platform successfully.</w:t>
      </w:r>
    </w:p>
    <w:p w14:paraId="304DFB7A" w14:textId="77777777" w:rsidR="005A2598" w:rsidRDefault="005A2598">
      <w:pPr>
        <w:spacing w:line="360" w:lineRule="auto"/>
        <w:jc w:val="both"/>
        <w:rPr>
          <w:rFonts w:ascii="Times New Roman" w:eastAsia="Times New Roman" w:hAnsi="Times New Roman" w:cs="Times New Roman"/>
          <w:sz w:val="24"/>
          <w:szCs w:val="24"/>
        </w:rPr>
      </w:pPr>
    </w:p>
    <w:p w14:paraId="3AB53CDB" w14:textId="77777777" w:rsidR="005A2598" w:rsidRDefault="005A2598">
      <w:pPr>
        <w:spacing w:line="360" w:lineRule="auto"/>
        <w:jc w:val="both"/>
        <w:rPr>
          <w:rFonts w:ascii="Times New Roman" w:eastAsia="Times New Roman" w:hAnsi="Times New Roman" w:cs="Times New Roman"/>
          <w:sz w:val="24"/>
          <w:szCs w:val="24"/>
        </w:rPr>
      </w:pPr>
    </w:p>
    <w:p w14:paraId="55EC669D" w14:textId="77777777" w:rsidR="005A2598" w:rsidRDefault="00A61C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SCOPE</w:t>
      </w:r>
    </w:p>
    <w:p w14:paraId="692972B1"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Alongside A.I , Machine Learning and Data Science we can also add Deep Learning, CNN(Convolutional Neural Networks - A Convolutional Neural Network (ConvNet/CNN) is a Deep L</w:t>
      </w:r>
      <w:r>
        <w:rPr>
          <w:rFonts w:ascii="Times New Roman" w:eastAsia="Times New Roman" w:hAnsi="Times New Roman" w:cs="Times New Roman"/>
          <w:sz w:val="24"/>
          <w:szCs w:val="24"/>
        </w:rPr>
        <w:t>earning algorithm which can take in an input image, assign importance (learnable weights and biases) to various aspects/objects in the image and be able to differentiate one from the other.) to make the flood prediction model even more accurate and efficie</w:t>
      </w:r>
      <w:r>
        <w:rPr>
          <w:rFonts w:ascii="Times New Roman" w:eastAsia="Times New Roman" w:hAnsi="Times New Roman" w:cs="Times New Roman"/>
          <w:sz w:val="24"/>
          <w:szCs w:val="24"/>
        </w:rPr>
        <w:t>nt.</w:t>
      </w:r>
    </w:p>
    <w:p w14:paraId="7621F273" w14:textId="77777777" w:rsidR="005A2598" w:rsidRDefault="005A2598">
      <w:pPr>
        <w:spacing w:line="360" w:lineRule="auto"/>
        <w:jc w:val="both"/>
        <w:rPr>
          <w:rFonts w:ascii="Times New Roman" w:eastAsia="Times New Roman" w:hAnsi="Times New Roman" w:cs="Times New Roman"/>
          <w:sz w:val="24"/>
          <w:szCs w:val="24"/>
        </w:rPr>
      </w:pPr>
    </w:p>
    <w:p w14:paraId="0F5F132D" w14:textId="77777777" w:rsidR="005A2598" w:rsidRDefault="005A2598">
      <w:pPr>
        <w:spacing w:line="360" w:lineRule="auto"/>
        <w:jc w:val="both"/>
        <w:rPr>
          <w:rFonts w:ascii="Times New Roman" w:eastAsia="Times New Roman" w:hAnsi="Times New Roman" w:cs="Times New Roman"/>
          <w:sz w:val="24"/>
          <w:szCs w:val="24"/>
        </w:rPr>
      </w:pPr>
    </w:p>
    <w:p w14:paraId="4D6F6051" w14:textId="77777777" w:rsidR="005A2598" w:rsidRDefault="00A61C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BIBLIOGRAPHY</w:t>
      </w:r>
    </w:p>
    <w:p w14:paraId="44CEDB64" w14:textId="77777777" w:rsidR="005A2598" w:rsidRDefault="00A61C00">
      <w:pPr>
        <w:numPr>
          <w:ilvl w:val="0"/>
          <w:numId w:val="6"/>
        </w:numPr>
        <w:spacing w:line="360" w:lineRule="auto"/>
        <w:jc w:val="both"/>
        <w:rPr>
          <w:rFonts w:ascii="Times New Roman" w:eastAsia="Times New Roman" w:hAnsi="Times New Roman" w:cs="Times New Roman"/>
          <w:sz w:val="24"/>
          <w:szCs w:val="24"/>
        </w:rPr>
      </w:pPr>
      <w:hyperlink r:id="rId30">
        <w:r>
          <w:rPr>
            <w:rFonts w:ascii="Times New Roman" w:eastAsia="Times New Roman" w:hAnsi="Times New Roman" w:cs="Times New Roman"/>
            <w:color w:val="1155CC"/>
            <w:sz w:val="24"/>
            <w:szCs w:val="24"/>
            <w:u w:val="single"/>
          </w:rPr>
          <w:t>https://www.kaggle.com/datasets/arbethi/rainfall-dataset?select=flood+dataset.xlsx</w:t>
        </w:r>
      </w:hyperlink>
    </w:p>
    <w:p w14:paraId="4EC36E9C" w14:textId="77777777" w:rsidR="005A2598" w:rsidRDefault="00A61C00">
      <w:pPr>
        <w:numPr>
          <w:ilvl w:val="0"/>
          <w:numId w:val="6"/>
        </w:numPr>
        <w:spacing w:line="360" w:lineRule="auto"/>
        <w:jc w:val="both"/>
        <w:rPr>
          <w:rFonts w:ascii="Times New Roman" w:eastAsia="Times New Roman" w:hAnsi="Times New Roman" w:cs="Times New Roman"/>
          <w:sz w:val="24"/>
          <w:szCs w:val="24"/>
        </w:rPr>
      </w:pPr>
      <w:hyperlink r:id="rId31">
        <w:r>
          <w:rPr>
            <w:rFonts w:ascii="Times New Roman" w:eastAsia="Times New Roman" w:hAnsi="Times New Roman" w:cs="Times New Roman"/>
            <w:color w:val="1155CC"/>
            <w:sz w:val="24"/>
            <w:szCs w:val="24"/>
            <w:u w:val="single"/>
          </w:rPr>
          <w:t>https://towardsdatascience.com/top-10-python-libraries-for-data-science-cd82294ec266</w:t>
        </w:r>
      </w:hyperlink>
    </w:p>
    <w:p w14:paraId="3A772400" w14:textId="77777777" w:rsidR="005A2598" w:rsidRDefault="00A61C00">
      <w:pPr>
        <w:numPr>
          <w:ilvl w:val="0"/>
          <w:numId w:val="6"/>
        </w:numPr>
        <w:spacing w:line="360" w:lineRule="auto"/>
        <w:jc w:val="both"/>
        <w:rPr>
          <w:rFonts w:ascii="Times New Roman" w:eastAsia="Times New Roman" w:hAnsi="Times New Roman" w:cs="Times New Roman"/>
          <w:sz w:val="24"/>
          <w:szCs w:val="24"/>
        </w:rPr>
      </w:pPr>
      <w:hyperlink r:id="rId32">
        <w:r>
          <w:rPr>
            <w:rFonts w:ascii="Times New Roman" w:eastAsia="Times New Roman" w:hAnsi="Times New Roman" w:cs="Times New Roman"/>
            <w:color w:val="1155CC"/>
            <w:sz w:val="24"/>
            <w:szCs w:val="24"/>
            <w:u w:val="single"/>
          </w:rPr>
          <w:t>https://youtu.be/QeKshry8pWQ</w:t>
        </w:r>
      </w:hyperlink>
    </w:p>
    <w:p w14:paraId="07ACD8DD" w14:textId="77777777" w:rsidR="005A2598" w:rsidRDefault="00A61C00">
      <w:pPr>
        <w:numPr>
          <w:ilvl w:val="0"/>
          <w:numId w:val="6"/>
        </w:numPr>
        <w:spacing w:line="360" w:lineRule="auto"/>
        <w:jc w:val="both"/>
        <w:rPr>
          <w:rFonts w:ascii="Times New Roman" w:eastAsia="Times New Roman" w:hAnsi="Times New Roman" w:cs="Times New Roman"/>
          <w:sz w:val="24"/>
          <w:szCs w:val="24"/>
        </w:rPr>
      </w:pPr>
      <w:hyperlink r:id="rId33">
        <w:r>
          <w:rPr>
            <w:rFonts w:ascii="Times New Roman" w:eastAsia="Times New Roman" w:hAnsi="Times New Roman" w:cs="Times New Roman"/>
            <w:color w:val="1155CC"/>
            <w:sz w:val="24"/>
            <w:szCs w:val="24"/>
            <w:u w:val="single"/>
          </w:rPr>
          <w:t>https://youtu.be/D6gtZrsYi6c</w:t>
        </w:r>
      </w:hyperlink>
    </w:p>
    <w:p w14:paraId="0D0846FE" w14:textId="77777777" w:rsidR="005A2598" w:rsidRDefault="00A61C00">
      <w:pPr>
        <w:numPr>
          <w:ilvl w:val="0"/>
          <w:numId w:val="6"/>
        </w:numPr>
        <w:spacing w:line="360" w:lineRule="auto"/>
        <w:jc w:val="both"/>
        <w:rPr>
          <w:rFonts w:ascii="Times New Roman" w:eastAsia="Times New Roman" w:hAnsi="Times New Roman" w:cs="Times New Roman"/>
          <w:sz w:val="24"/>
          <w:szCs w:val="24"/>
        </w:rPr>
      </w:pPr>
      <w:hyperlink r:id="rId34">
        <w:r>
          <w:rPr>
            <w:rFonts w:ascii="Times New Roman" w:eastAsia="Times New Roman" w:hAnsi="Times New Roman" w:cs="Times New Roman"/>
            <w:color w:val="1155CC"/>
            <w:sz w:val="24"/>
            <w:szCs w:val="24"/>
            <w:u w:val="single"/>
          </w:rPr>
          <w:t>https://youtu.be/aWAnNHXIKww</w:t>
        </w:r>
      </w:hyperlink>
    </w:p>
    <w:p w14:paraId="1198344D" w14:textId="77777777" w:rsidR="005A2598" w:rsidRDefault="00A61C00">
      <w:pPr>
        <w:numPr>
          <w:ilvl w:val="0"/>
          <w:numId w:val="6"/>
        </w:numPr>
        <w:spacing w:line="360" w:lineRule="auto"/>
        <w:jc w:val="both"/>
        <w:rPr>
          <w:rFonts w:ascii="Times New Roman" w:eastAsia="Times New Roman" w:hAnsi="Times New Roman" w:cs="Times New Roman"/>
          <w:sz w:val="24"/>
          <w:szCs w:val="24"/>
        </w:rPr>
      </w:pPr>
      <w:hyperlink r:id="rId35">
        <w:r>
          <w:rPr>
            <w:rFonts w:ascii="Times New Roman" w:eastAsia="Times New Roman" w:hAnsi="Times New Roman" w:cs="Times New Roman"/>
            <w:color w:val="1155CC"/>
            <w:sz w:val="24"/>
            <w:szCs w:val="24"/>
            <w:u w:val="single"/>
          </w:rPr>
          <w:t>https://youtu.be/lj4I_CvBnt0</w:t>
        </w:r>
      </w:hyperlink>
    </w:p>
    <w:p w14:paraId="171B2007" w14:textId="77777777" w:rsidR="005A2598" w:rsidRDefault="00A61C00">
      <w:pPr>
        <w:numPr>
          <w:ilvl w:val="0"/>
          <w:numId w:val="6"/>
        </w:numPr>
        <w:spacing w:line="360" w:lineRule="auto"/>
        <w:jc w:val="both"/>
        <w:rPr>
          <w:rFonts w:ascii="Times New Roman" w:eastAsia="Times New Roman" w:hAnsi="Times New Roman" w:cs="Times New Roman"/>
          <w:sz w:val="24"/>
          <w:szCs w:val="24"/>
        </w:rPr>
      </w:pPr>
      <w:hyperlink r:id="rId36">
        <w:r>
          <w:rPr>
            <w:rFonts w:ascii="Times New Roman" w:eastAsia="Times New Roman" w:hAnsi="Times New Roman" w:cs="Times New Roman"/>
            <w:color w:val="1155CC"/>
            <w:sz w:val="24"/>
            <w:szCs w:val="24"/>
            <w:u w:val="single"/>
          </w:rPr>
          <w:t>https://www.analyticsvidhya.com/blog/2020/04/confusion-matrix-machine-learning/</w:t>
        </w:r>
      </w:hyperlink>
    </w:p>
    <w:p w14:paraId="06A86CE9" w14:textId="77777777" w:rsidR="005A2598" w:rsidRDefault="00A61C00">
      <w:pPr>
        <w:numPr>
          <w:ilvl w:val="0"/>
          <w:numId w:val="6"/>
        </w:numPr>
        <w:spacing w:line="360" w:lineRule="auto"/>
        <w:jc w:val="both"/>
        <w:rPr>
          <w:rFonts w:ascii="Times New Roman" w:eastAsia="Times New Roman" w:hAnsi="Times New Roman" w:cs="Times New Roman"/>
          <w:sz w:val="24"/>
          <w:szCs w:val="24"/>
        </w:rPr>
      </w:pPr>
      <w:hyperlink r:id="rId37">
        <w:r>
          <w:rPr>
            <w:rFonts w:ascii="Times New Roman" w:eastAsia="Times New Roman" w:hAnsi="Times New Roman" w:cs="Times New Roman"/>
            <w:color w:val="1155CC"/>
            <w:sz w:val="24"/>
            <w:szCs w:val="24"/>
            <w:u w:val="single"/>
          </w:rPr>
          <w:t>https://www.w3schools.com/html/</w:t>
        </w:r>
      </w:hyperlink>
    </w:p>
    <w:p w14:paraId="0666DB3F" w14:textId="77777777" w:rsidR="005A2598" w:rsidRDefault="00A61C00">
      <w:pPr>
        <w:numPr>
          <w:ilvl w:val="0"/>
          <w:numId w:val="6"/>
        </w:numPr>
        <w:spacing w:line="360" w:lineRule="auto"/>
        <w:jc w:val="both"/>
        <w:rPr>
          <w:rFonts w:ascii="Times New Roman" w:eastAsia="Times New Roman" w:hAnsi="Times New Roman" w:cs="Times New Roman"/>
          <w:sz w:val="24"/>
          <w:szCs w:val="24"/>
        </w:rPr>
      </w:pPr>
      <w:hyperlink r:id="rId38">
        <w:r>
          <w:rPr>
            <w:rFonts w:ascii="Times New Roman" w:eastAsia="Times New Roman" w:hAnsi="Times New Roman" w:cs="Times New Roman"/>
            <w:color w:val="1155CC"/>
            <w:sz w:val="24"/>
            <w:szCs w:val="24"/>
            <w:u w:val="single"/>
          </w:rPr>
          <w:t>https://www.w3schools.com/css/</w:t>
        </w:r>
      </w:hyperlink>
    </w:p>
    <w:p w14:paraId="32F5C6FF" w14:textId="77777777" w:rsidR="005A2598" w:rsidRDefault="00A61C00">
      <w:pPr>
        <w:numPr>
          <w:ilvl w:val="0"/>
          <w:numId w:val="6"/>
        </w:numPr>
        <w:spacing w:line="360" w:lineRule="auto"/>
        <w:jc w:val="both"/>
        <w:rPr>
          <w:rFonts w:ascii="Times New Roman" w:eastAsia="Times New Roman" w:hAnsi="Times New Roman" w:cs="Times New Roman"/>
          <w:sz w:val="24"/>
          <w:szCs w:val="24"/>
        </w:rPr>
      </w:pPr>
      <w:hyperlink r:id="rId39">
        <w:r>
          <w:rPr>
            <w:rFonts w:ascii="Times New Roman" w:eastAsia="Times New Roman" w:hAnsi="Times New Roman" w:cs="Times New Roman"/>
            <w:color w:val="1155CC"/>
            <w:sz w:val="24"/>
            <w:szCs w:val="24"/>
            <w:u w:val="single"/>
          </w:rPr>
          <w:t>https://youtu.be/TysuP3KgSzc</w:t>
        </w:r>
      </w:hyperlink>
    </w:p>
    <w:p w14:paraId="19DFE694" w14:textId="77777777" w:rsidR="005A2598" w:rsidRDefault="005A2598">
      <w:pPr>
        <w:spacing w:line="360" w:lineRule="auto"/>
        <w:jc w:val="both"/>
        <w:rPr>
          <w:rFonts w:ascii="Times New Roman" w:eastAsia="Times New Roman" w:hAnsi="Times New Roman" w:cs="Times New Roman"/>
          <w:sz w:val="24"/>
          <w:szCs w:val="24"/>
        </w:rPr>
      </w:pPr>
    </w:p>
    <w:p w14:paraId="3D9D693F" w14:textId="77777777" w:rsidR="005A2598" w:rsidRDefault="005A2598">
      <w:pPr>
        <w:spacing w:line="360" w:lineRule="auto"/>
        <w:jc w:val="both"/>
        <w:rPr>
          <w:rFonts w:ascii="Times New Roman" w:eastAsia="Times New Roman" w:hAnsi="Times New Roman" w:cs="Times New Roman"/>
          <w:sz w:val="24"/>
          <w:szCs w:val="24"/>
        </w:rPr>
      </w:pPr>
    </w:p>
    <w:p w14:paraId="5ADB798A" w14:textId="77777777" w:rsidR="005A2598" w:rsidRDefault="005A2598">
      <w:pPr>
        <w:spacing w:line="360" w:lineRule="auto"/>
        <w:jc w:val="both"/>
        <w:rPr>
          <w:rFonts w:ascii="Times New Roman" w:eastAsia="Times New Roman" w:hAnsi="Times New Roman" w:cs="Times New Roman"/>
          <w:sz w:val="24"/>
          <w:szCs w:val="24"/>
        </w:rPr>
      </w:pPr>
    </w:p>
    <w:p w14:paraId="30D2934D" w14:textId="77777777" w:rsidR="005A2598" w:rsidRDefault="005A2598">
      <w:pPr>
        <w:spacing w:line="360" w:lineRule="auto"/>
        <w:jc w:val="both"/>
        <w:rPr>
          <w:rFonts w:ascii="Times New Roman" w:eastAsia="Times New Roman" w:hAnsi="Times New Roman" w:cs="Times New Roman"/>
          <w:sz w:val="24"/>
          <w:szCs w:val="24"/>
        </w:rPr>
      </w:pPr>
    </w:p>
    <w:p w14:paraId="1969C798" w14:textId="77777777" w:rsidR="005A2598" w:rsidRDefault="005A2598">
      <w:pPr>
        <w:spacing w:line="360" w:lineRule="auto"/>
        <w:jc w:val="both"/>
        <w:rPr>
          <w:rFonts w:ascii="Times New Roman" w:eastAsia="Times New Roman" w:hAnsi="Times New Roman" w:cs="Times New Roman"/>
          <w:sz w:val="24"/>
          <w:szCs w:val="24"/>
        </w:rPr>
      </w:pPr>
    </w:p>
    <w:p w14:paraId="0A1AC4CD" w14:textId="77777777" w:rsidR="005A2598" w:rsidRDefault="00A61C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p>
    <w:p w14:paraId="3FFC90E3"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Source Code</w:t>
      </w:r>
    </w:p>
    <w:p w14:paraId="574F38F1"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3485F8" wp14:editId="570423EE">
            <wp:extent cx="5295900" cy="71247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b="63476"/>
                    <a:stretch>
                      <a:fillRect/>
                    </a:stretch>
                  </pic:blipFill>
                  <pic:spPr>
                    <a:xfrm>
                      <a:off x="0" y="0"/>
                      <a:ext cx="5295900" cy="7124700"/>
                    </a:xfrm>
                    <a:prstGeom prst="rect">
                      <a:avLst/>
                    </a:prstGeom>
                    <a:ln/>
                  </pic:spPr>
                </pic:pic>
              </a:graphicData>
            </a:graphic>
          </wp:inline>
        </w:drawing>
      </w:r>
    </w:p>
    <w:p w14:paraId="154865A5" w14:textId="77777777" w:rsidR="005A2598" w:rsidRDefault="005A2598">
      <w:pPr>
        <w:spacing w:line="360" w:lineRule="auto"/>
        <w:jc w:val="both"/>
        <w:rPr>
          <w:rFonts w:ascii="Times New Roman" w:eastAsia="Times New Roman" w:hAnsi="Times New Roman" w:cs="Times New Roman"/>
          <w:sz w:val="24"/>
          <w:szCs w:val="24"/>
        </w:rPr>
      </w:pPr>
    </w:p>
    <w:p w14:paraId="15703A98" w14:textId="77777777" w:rsidR="005A2598" w:rsidRDefault="005A2598">
      <w:pPr>
        <w:spacing w:line="360" w:lineRule="auto"/>
        <w:jc w:val="both"/>
        <w:rPr>
          <w:rFonts w:ascii="Times New Roman" w:eastAsia="Times New Roman" w:hAnsi="Times New Roman" w:cs="Times New Roman"/>
          <w:sz w:val="24"/>
          <w:szCs w:val="24"/>
        </w:rPr>
      </w:pPr>
    </w:p>
    <w:p w14:paraId="0D848FEB"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4E33B13" wp14:editId="2C5E367F">
            <wp:extent cx="5295900" cy="791527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t="36376" b="23046"/>
                    <a:stretch>
                      <a:fillRect/>
                    </a:stretch>
                  </pic:blipFill>
                  <pic:spPr>
                    <a:xfrm>
                      <a:off x="0" y="0"/>
                      <a:ext cx="5295900" cy="7915275"/>
                    </a:xfrm>
                    <a:prstGeom prst="rect">
                      <a:avLst/>
                    </a:prstGeom>
                    <a:ln/>
                  </pic:spPr>
                </pic:pic>
              </a:graphicData>
            </a:graphic>
          </wp:inline>
        </w:drawing>
      </w:r>
    </w:p>
    <w:p w14:paraId="3191F4C7" w14:textId="77777777" w:rsidR="005A2598" w:rsidRDefault="00A61C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55D83DF" wp14:editId="5F98E4C4">
            <wp:extent cx="5295900" cy="375285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t="76855" b="3906"/>
                    <a:stretch>
                      <a:fillRect/>
                    </a:stretch>
                  </pic:blipFill>
                  <pic:spPr>
                    <a:xfrm>
                      <a:off x="0" y="0"/>
                      <a:ext cx="5295900" cy="3752850"/>
                    </a:xfrm>
                    <a:prstGeom prst="rect">
                      <a:avLst/>
                    </a:prstGeom>
                    <a:ln/>
                  </pic:spPr>
                </pic:pic>
              </a:graphicData>
            </a:graphic>
          </wp:inline>
        </w:drawing>
      </w:r>
    </w:p>
    <w:sectPr w:rsidR="005A259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651631"/>
    <w:multiLevelType w:val="multilevel"/>
    <w:tmpl w:val="1C8A1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6311C3D"/>
    <w:multiLevelType w:val="multilevel"/>
    <w:tmpl w:val="0E9E30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55C79E7"/>
    <w:multiLevelType w:val="multilevel"/>
    <w:tmpl w:val="C898FE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D026E3D"/>
    <w:multiLevelType w:val="multilevel"/>
    <w:tmpl w:val="F22E85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6FB4265"/>
    <w:multiLevelType w:val="multilevel"/>
    <w:tmpl w:val="D14AB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5CA771C"/>
    <w:multiLevelType w:val="multilevel"/>
    <w:tmpl w:val="9170F3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6E8F37C0"/>
    <w:multiLevelType w:val="multilevel"/>
    <w:tmpl w:val="1BAA9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6306178"/>
    <w:multiLevelType w:val="multilevel"/>
    <w:tmpl w:val="EDD0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C6A47C6"/>
    <w:multiLevelType w:val="multilevel"/>
    <w:tmpl w:val="89808B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81472782">
    <w:abstractNumId w:val="1"/>
  </w:num>
  <w:num w:numId="2" w16cid:durableId="1476682225">
    <w:abstractNumId w:val="3"/>
  </w:num>
  <w:num w:numId="3" w16cid:durableId="1981572505">
    <w:abstractNumId w:val="8"/>
  </w:num>
  <w:num w:numId="4" w16cid:durableId="1205677974">
    <w:abstractNumId w:val="5"/>
  </w:num>
  <w:num w:numId="5" w16cid:durableId="615253343">
    <w:abstractNumId w:val="2"/>
  </w:num>
  <w:num w:numId="6" w16cid:durableId="1244996437">
    <w:abstractNumId w:val="7"/>
  </w:num>
  <w:num w:numId="7" w16cid:durableId="1218933622">
    <w:abstractNumId w:val="4"/>
  </w:num>
  <w:num w:numId="8" w16cid:durableId="1411850210">
    <w:abstractNumId w:val="6"/>
  </w:num>
  <w:num w:numId="9" w16cid:durableId="10910015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2598"/>
    <w:rsid w:val="005A2598"/>
    <w:rsid w:val="00A61C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31EFD"/>
  <w15:docId w15:val="{95FE0F48-B292-4406-A7CB-8E410B7DC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youtu.be/TysuP3KgSzc" TargetMode="External"/><Relationship Id="rId21" Type="http://schemas.openxmlformats.org/officeDocument/2006/relationships/image" Target="media/image17.png"/><Relationship Id="rId34" Type="http://schemas.openxmlformats.org/officeDocument/2006/relationships/hyperlink" Target="https://youtu.be/aWAnNHXIKww"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youtu.be/QeKshry8pWQ" TargetMode="External"/><Relationship Id="rId37" Type="http://schemas.openxmlformats.org/officeDocument/2006/relationships/hyperlink" Target="https://www.w3schools.com/html/" TargetMode="External"/><Relationship Id="rId40"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analyticsvidhya.com/blog/2020/04/confusion-matrix-machine-learnin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towardsdatascience.com/top-10-python-libraries-for-data-science-cd82294ec266"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kaggle.com/datasets/arbethi/rainfall-dataset?select=flood+dataset.xlsx" TargetMode="External"/><Relationship Id="rId35" Type="http://schemas.openxmlformats.org/officeDocument/2006/relationships/hyperlink" Target="https://youtu.be/lj4I_CvBnt0"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youtu.be/D6gtZrsYi6c" TargetMode="External"/><Relationship Id="rId38" Type="http://schemas.openxmlformats.org/officeDocument/2006/relationships/hyperlink" Target="https://www.w3schools.com/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1142</Words>
  <Characters>6515</Characters>
  <Application>Microsoft Office Word</Application>
  <DocSecurity>0</DocSecurity>
  <Lines>54</Lines>
  <Paragraphs>15</Paragraphs>
  <ScaleCrop>false</ScaleCrop>
  <Company/>
  <LinksUpToDate>false</LinksUpToDate>
  <CharactersWithSpaces>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Archit Agarwal</cp:lastModifiedBy>
  <cp:revision>2</cp:revision>
  <dcterms:created xsi:type="dcterms:W3CDTF">2022-06-03T14:53:00Z</dcterms:created>
  <dcterms:modified xsi:type="dcterms:W3CDTF">2022-06-03T14:53:00Z</dcterms:modified>
</cp:coreProperties>
</file>